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CC6" w14:textId="7F185C63" w:rsidR="00EA2F42" w:rsidRPr="002A4A7E" w:rsidRDefault="002A4A7E" w:rsidP="004767ED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2A4A7E">
        <w:rPr>
          <w:sz w:val="20"/>
          <w:szCs w:val="20"/>
          <w:lang w:val="en-US"/>
        </w:rPr>
        <w:t>Sludge-Dewatering Device</w:t>
      </w:r>
      <w:r w:rsidR="00EA2F42" w:rsidRPr="002A4A7E">
        <w:rPr>
          <w:sz w:val="20"/>
          <w:szCs w:val="20"/>
          <w:lang w:val="en-US"/>
        </w:rPr>
        <w:t xml:space="preserve"> </w:t>
      </w:r>
      <w:r w:rsidR="0013733D" w:rsidRPr="002A4A7E">
        <w:rPr>
          <w:sz w:val="20"/>
          <w:szCs w:val="20"/>
          <w:lang w:val="en-US"/>
        </w:rPr>
        <w:t>(</w:t>
      </w:r>
      <w:r w:rsidR="001C3649" w:rsidRPr="002A4A7E">
        <w:rPr>
          <w:sz w:val="20"/>
          <w:szCs w:val="20"/>
          <w:lang w:val="en-US"/>
        </w:rPr>
        <w:t>S</w:t>
      </w:r>
      <w:r w:rsidR="0073260F" w:rsidRPr="002A4A7E">
        <w:rPr>
          <w:sz w:val="20"/>
          <w:szCs w:val="20"/>
          <w:lang w:val="en-US"/>
        </w:rPr>
        <w:t>CHLAMMCON</w:t>
      </w:r>
      <w:r w:rsidR="0013733D" w:rsidRPr="002A4A7E">
        <w:rPr>
          <w:sz w:val="20"/>
          <w:szCs w:val="20"/>
          <w:lang w:val="en-US"/>
        </w:rPr>
        <w:t>)</w:t>
      </w:r>
      <w:r w:rsidR="00EA2F42" w:rsidRPr="002A4A7E">
        <w:rPr>
          <w:b w:val="0"/>
          <w:bCs/>
          <w:sz w:val="20"/>
          <w:szCs w:val="20"/>
          <w:u w:val="none"/>
          <w:lang w:val="en-US"/>
        </w:rPr>
        <w:t xml:space="preserve"> </w:t>
      </w:r>
      <w:r w:rsidR="00EA2F42" w:rsidRPr="002A4A7E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A4A7E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A4A7E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A4A7E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A4A7E">
        <w:rPr>
          <w:b w:val="0"/>
          <w:bCs/>
          <w:sz w:val="20"/>
          <w:szCs w:val="20"/>
          <w:u w:val="none"/>
          <w:lang w:val="en-US"/>
        </w:rPr>
        <w:tab/>
      </w:r>
      <w:r w:rsidRPr="002A4A7E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2A4A7E">
        <w:rPr>
          <w:b w:val="0"/>
          <w:bCs/>
          <w:sz w:val="20"/>
          <w:szCs w:val="20"/>
          <w:u w:val="none"/>
          <w:lang w:val="en-US"/>
        </w:rPr>
        <w:t xml:space="preserve"> 1 / </w:t>
      </w:r>
      <w:r w:rsidR="001C3649" w:rsidRPr="002A4A7E">
        <w:rPr>
          <w:b w:val="0"/>
          <w:bCs/>
          <w:sz w:val="20"/>
          <w:szCs w:val="20"/>
          <w:u w:val="none"/>
          <w:lang w:val="en-US"/>
        </w:rPr>
        <w:t>1</w:t>
      </w:r>
    </w:p>
    <w:p w14:paraId="6FB12E20" w14:textId="35C86824" w:rsidR="0073260F" w:rsidRPr="002A4A7E" w:rsidRDefault="0073260F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644FFEAC" w14:textId="71DB3EFA" w:rsidR="00027F4F" w:rsidRPr="002A4A7E" w:rsidRDefault="00027F4F" w:rsidP="00EA2F42">
      <w:pPr>
        <w:tabs>
          <w:tab w:val="left" w:pos="5220"/>
        </w:tabs>
        <w:ind w:right="-468"/>
        <w:rPr>
          <w:sz w:val="20"/>
          <w:lang w:val="en-US"/>
        </w:rPr>
      </w:pPr>
      <w:r w:rsidRPr="002A4A7E">
        <w:rPr>
          <w:bCs/>
          <w:color w:val="FF0000"/>
          <w:sz w:val="20"/>
          <w:lang w:val="en-US"/>
        </w:rPr>
        <w:t>STANDARD</w:t>
      </w:r>
      <w:r w:rsidR="002A4A7E" w:rsidRPr="002A4A7E">
        <w:rPr>
          <w:bCs/>
          <w:color w:val="FF0000"/>
          <w:sz w:val="20"/>
          <w:lang w:val="en-US"/>
        </w:rPr>
        <w:t xml:space="preserve"> VERSION</w:t>
      </w:r>
    </w:p>
    <w:p w14:paraId="64DAB7C2" w14:textId="77777777" w:rsidR="00027F4F" w:rsidRPr="002A4A7E" w:rsidRDefault="00027F4F" w:rsidP="00EA2F42">
      <w:pPr>
        <w:tabs>
          <w:tab w:val="left" w:pos="5220"/>
        </w:tabs>
        <w:ind w:right="-468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4358"/>
      </w:tblGrid>
      <w:tr w:rsidR="002A4A7E" w:rsidRPr="002A4A7E" w14:paraId="0E25EE53" w14:textId="77777777" w:rsidTr="00AE240C">
        <w:tc>
          <w:tcPr>
            <w:tcW w:w="4786" w:type="dxa"/>
          </w:tcPr>
          <w:p w14:paraId="7B4367C0" w14:textId="3CCFA85D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design</w:t>
            </w:r>
          </w:p>
        </w:tc>
        <w:tc>
          <w:tcPr>
            <w:tcW w:w="4424" w:type="dxa"/>
          </w:tcPr>
          <w:p w14:paraId="63F020C4" w14:textId="55276905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solid welding</w:t>
            </w:r>
          </w:p>
        </w:tc>
      </w:tr>
      <w:tr w:rsidR="002A4A7E" w:rsidRPr="002A4A7E" w14:paraId="3F350A67" w14:textId="77777777" w:rsidTr="00AE240C">
        <w:tc>
          <w:tcPr>
            <w:tcW w:w="4786" w:type="dxa"/>
          </w:tcPr>
          <w:p w14:paraId="6034A7F0" w14:textId="3E968C77" w:rsidR="002A4A7E" w:rsidRPr="002A4A7E" w:rsidRDefault="002A4A7E" w:rsidP="002A4A7E">
            <w:pPr>
              <w:rPr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material</w:t>
            </w:r>
          </w:p>
        </w:tc>
        <w:tc>
          <w:tcPr>
            <w:tcW w:w="4424" w:type="dxa"/>
          </w:tcPr>
          <w:p w14:paraId="5F1B8E75" w14:textId="3D7D68B7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steel - galvanized</w:t>
            </w:r>
          </w:p>
        </w:tc>
      </w:tr>
      <w:tr w:rsidR="002A4A7E" w:rsidRPr="002A4A7E" w14:paraId="5F9A5655" w14:textId="77777777" w:rsidTr="00AE240C">
        <w:tc>
          <w:tcPr>
            <w:tcW w:w="4786" w:type="dxa"/>
          </w:tcPr>
          <w:p w14:paraId="70DCDA78" w14:textId="692C2826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side parts in trelliswork</w:t>
            </w:r>
          </w:p>
        </w:tc>
        <w:tc>
          <w:tcPr>
            <w:tcW w:w="4424" w:type="dxa"/>
          </w:tcPr>
          <w:p w14:paraId="63B6319E" w14:textId="77777777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</w:p>
        </w:tc>
      </w:tr>
      <w:tr w:rsidR="002A4A7E" w:rsidRPr="00833856" w14:paraId="6CA04E77" w14:textId="77777777" w:rsidTr="00AE240C">
        <w:tc>
          <w:tcPr>
            <w:tcW w:w="4786" w:type="dxa"/>
          </w:tcPr>
          <w:p w14:paraId="3EEEF636" w14:textId="382D21CD" w:rsidR="002A4A7E" w:rsidRPr="002A4A7E" w:rsidRDefault="002A4A7E" w:rsidP="002A4A7E">
            <w:pPr>
              <w:rPr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inside lined with filter-fleece, top open</w:t>
            </w:r>
          </w:p>
        </w:tc>
        <w:tc>
          <w:tcPr>
            <w:tcW w:w="4424" w:type="dxa"/>
          </w:tcPr>
          <w:p w14:paraId="70684EB4" w14:textId="77777777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</w:p>
        </w:tc>
      </w:tr>
    </w:tbl>
    <w:p w14:paraId="5CEF2DD4" w14:textId="77777777" w:rsidR="0073260F" w:rsidRPr="002A4A7E" w:rsidRDefault="0073260F" w:rsidP="00EA2F42">
      <w:pPr>
        <w:tabs>
          <w:tab w:val="left" w:pos="5220"/>
        </w:tabs>
        <w:ind w:right="-468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354"/>
      </w:tblGrid>
      <w:tr w:rsidR="0073260F" w:rsidRPr="00833856" w14:paraId="1ED7A955" w14:textId="77777777" w:rsidTr="00AE240C">
        <w:tc>
          <w:tcPr>
            <w:tcW w:w="9210" w:type="dxa"/>
            <w:gridSpan w:val="2"/>
          </w:tcPr>
          <w:p w14:paraId="48EC2499" w14:textId="77777777" w:rsidR="002A4A7E" w:rsidRPr="002A4A7E" w:rsidRDefault="002A4A7E" w:rsidP="002A4A7E">
            <w:pPr>
              <w:pStyle w:val="Kopf"/>
              <w:tabs>
                <w:tab w:val="left" w:pos="993"/>
                <w:tab w:val="left" w:pos="1418"/>
              </w:tabs>
              <w:rPr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The bottom of the device is to open up, unlocking for opening the bottom</w:t>
            </w:r>
          </w:p>
          <w:p w14:paraId="2644DBA6" w14:textId="77777777" w:rsidR="002A4A7E" w:rsidRPr="002A4A7E" w:rsidRDefault="002A4A7E" w:rsidP="002A4A7E">
            <w:pPr>
              <w:pStyle w:val="Kopf"/>
              <w:tabs>
                <w:tab w:val="left" w:pos="284"/>
                <w:tab w:val="left" w:pos="1418"/>
              </w:tabs>
              <w:spacing w:line="360" w:lineRule="auto"/>
              <w:rPr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plate manual by an outside lock.</w:t>
            </w:r>
          </w:p>
          <w:p w14:paraId="59153D25" w14:textId="3AAB2F85" w:rsidR="0073260F" w:rsidRPr="002A4A7E" w:rsidRDefault="002A4A7E" w:rsidP="002A4A7E">
            <w:pPr>
              <w:pStyle w:val="Kopf"/>
              <w:tabs>
                <w:tab w:val="left" w:pos="993"/>
                <w:tab w:val="left" w:pos="1418"/>
              </w:tabs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In the range of the top shoes are integrated for picking up the device by a forklift truck.</w:t>
            </w:r>
          </w:p>
        </w:tc>
      </w:tr>
      <w:tr w:rsidR="0073260F" w:rsidRPr="00833856" w14:paraId="23805C35" w14:textId="77777777" w:rsidTr="00AE240C">
        <w:tc>
          <w:tcPr>
            <w:tcW w:w="4786" w:type="dxa"/>
          </w:tcPr>
          <w:p w14:paraId="5287E324" w14:textId="77777777" w:rsidR="0073260F" w:rsidRPr="002A4A7E" w:rsidRDefault="0073260F" w:rsidP="00AE240C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</w:tcPr>
          <w:p w14:paraId="4221BDEF" w14:textId="77777777" w:rsidR="0073260F" w:rsidRPr="002A4A7E" w:rsidRDefault="0073260F" w:rsidP="00AE240C">
            <w:pPr>
              <w:rPr>
                <w:rFonts w:cs="Arial"/>
                <w:sz w:val="20"/>
                <w:lang w:val="en-US"/>
              </w:rPr>
            </w:pPr>
          </w:p>
        </w:tc>
      </w:tr>
      <w:tr w:rsidR="002A4A7E" w:rsidRPr="002A4A7E" w14:paraId="2E25650A" w14:textId="77777777" w:rsidTr="00AE240C">
        <w:tc>
          <w:tcPr>
            <w:tcW w:w="4786" w:type="dxa"/>
          </w:tcPr>
          <w:p w14:paraId="0E5E23B1" w14:textId="7D0006CA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dimension</w:t>
            </w:r>
          </w:p>
        </w:tc>
        <w:tc>
          <w:tcPr>
            <w:tcW w:w="4424" w:type="dxa"/>
          </w:tcPr>
          <w:p w14:paraId="4C8BE6E3" w14:textId="08D2668A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rFonts w:cs="Arial"/>
                <w:sz w:val="20"/>
                <w:lang w:val="en-US"/>
              </w:rPr>
              <w:t>1100 x 1100 x 1150 mm</w:t>
            </w:r>
          </w:p>
        </w:tc>
      </w:tr>
      <w:tr w:rsidR="002A4A7E" w:rsidRPr="002A4A7E" w14:paraId="25E4E575" w14:textId="77777777" w:rsidTr="00AE240C">
        <w:tc>
          <w:tcPr>
            <w:tcW w:w="4786" w:type="dxa"/>
          </w:tcPr>
          <w:p w14:paraId="6BA1EA8D" w14:textId="4589B819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bottom hole</w:t>
            </w:r>
          </w:p>
        </w:tc>
        <w:tc>
          <w:tcPr>
            <w:tcW w:w="4424" w:type="dxa"/>
          </w:tcPr>
          <w:p w14:paraId="3DB00CB9" w14:textId="723FDC3E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rFonts w:cs="Arial"/>
                <w:sz w:val="20"/>
                <w:lang w:val="en-US"/>
              </w:rPr>
              <w:t>each 500 x 1.000 mm</w:t>
            </w:r>
          </w:p>
        </w:tc>
      </w:tr>
    </w:tbl>
    <w:p w14:paraId="0DCF274B" w14:textId="77777777" w:rsidR="0073260F" w:rsidRPr="002A4A7E" w:rsidRDefault="0073260F" w:rsidP="0073260F">
      <w:pPr>
        <w:rPr>
          <w:rFonts w:cs="Arial"/>
          <w:sz w:val="20"/>
          <w:u w:val="sing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356"/>
      </w:tblGrid>
      <w:tr w:rsidR="002A4A7E" w:rsidRPr="002A4A7E" w14:paraId="64E09F16" w14:textId="77777777" w:rsidTr="0073260F">
        <w:tc>
          <w:tcPr>
            <w:tcW w:w="4786" w:type="dxa"/>
            <w:hideMark/>
          </w:tcPr>
          <w:p w14:paraId="5F232CE1" w14:textId="0FFB40DE" w:rsidR="002A4A7E" w:rsidRPr="002A4A7E" w:rsidRDefault="002A4A7E" w:rsidP="002A4A7E">
            <w:pPr>
              <w:rPr>
                <w:rFonts w:cs="Arial"/>
                <w:b/>
                <w:sz w:val="20"/>
                <w:u w:val="single"/>
                <w:lang w:val="en-US"/>
              </w:rPr>
            </w:pPr>
            <w:r w:rsidRPr="002A4A7E">
              <w:rPr>
                <w:b/>
                <w:sz w:val="20"/>
                <w:u w:val="single"/>
                <w:lang w:val="en-US"/>
              </w:rPr>
              <w:t>Effluent-Collector</w:t>
            </w:r>
          </w:p>
        </w:tc>
        <w:tc>
          <w:tcPr>
            <w:tcW w:w="4424" w:type="dxa"/>
          </w:tcPr>
          <w:p w14:paraId="637D9C43" w14:textId="77777777" w:rsidR="002A4A7E" w:rsidRPr="002A4A7E" w:rsidRDefault="002A4A7E" w:rsidP="002A4A7E">
            <w:pPr>
              <w:rPr>
                <w:rFonts w:cs="Arial"/>
                <w:b/>
                <w:sz w:val="20"/>
                <w:lang w:val="en-US"/>
              </w:rPr>
            </w:pPr>
          </w:p>
        </w:tc>
      </w:tr>
      <w:tr w:rsidR="002A4A7E" w:rsidRPr="00833856" w14:paraId="4D7054D9" w14:textId="77777777" w:rsidTr="00AE240C">
        <w:tc>
          <w:tcPr>
            <w:tcW w:w="4786" w:type="dxa"/>
          </w:tcPr>
          <w:p w14:paraId="18440CA6" w14:textId="17C978EC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 xml:space="preserve">with pedestal for the SCHLAMMCON </w:t>
            </w:r>
          </w:p>
        </w:tc>
        <w:tc>
          <w:tcPr>
            <w:tcW w:w="4424" w:type="dxa"/>
          </w:tcPr>
          <w:p w14:paraId="05A6073D" w14:textId="77777777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</w:p>
        </w:tc>
      </w:tr>
      <w:tr w:rsidR="002A4A7E" w:rsidRPr="00833856" w14:paraId="37EDDB7A" w14:textId="77777777" w:rsidTr="00AE240C">
        <w:tc>
          <w:tcPr>
            <w:tcW w:w="4786" w:type="dxa"/>
            <w:hideMark/>
          </w:tcPr>
          <w:p w14:paraId="6973F0AE" w14:textId="10D28E8D" w:rsidR="002A4A7E" w:rsidRPr="002A4A7E" w:rsidRDefault="002A4A7E" w:rsidP="002A4A7E">
            <w:pPr>
              <w:rPr>
                <w:rFonts w:cs="Arial"/>
                <w:b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as well as discharge pipe for filtrate outflow</w:t>
            </w:r>
          </w:p>
        </w:tc>
        <w:tc>
          <w:tcPr>
            <w:tcW w:w="4424" w:type="dxa"/>
          </w:tcPr>
          <w:p w14:paraId="1FE539F9" w14:textId="77777777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</w:p>
        </w:tc>
      </w:tr>
      <w:tr w:rsidR="002A4A7E" w:rsidRPr="00833856" w14:paraId="7B20E31E" w14:textId="77777777" w:rsidTr="00AE240C">
        <w:tc>
          <w:tcPr>
            <w:tcW w:w="9210" w:type="dxa"/>
            <w:gridSpan w:val="2"/>
          </w:tcPr>
          <w:p w14:paraId="3B099EE1" w14:textId="77777777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</w:p>
        </w:tc>
      </w:tr>
      <w:tr w:rsidR="002A4A7E" w:rsidRPr="002A4A7E" w14:paraId="79DB0A01" w14:textId="77777777" w:rsidTr="00AE240C">
        <w:tc>
          <w:tcPr>
            <w:tcW w:w="4786" w:type="dxa"/>
          </w:tcPr>
          <w:p w14:paraId="37B5FDBF" w14:textId="173C1941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material</w:t>
            </w:r>
          </w:p>
        </w:tc>
        <w:tc>
          <w:tcPr>
            <w:tcW w:w="4424" w:type="dxa"/>
          </w:tcPr>
          <w:p w14:paraId="5BD44800" w14:textId="09997DEE" w:rsidR="002A4A7E" w:rsidRPr="002A4A7E" w:rsidRDefault="002A4A7E" w:rsidP="002A4A7E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polypropylene</w:t>
            </w:r>
          </w:p>
        </w:tc>
      </w:tr>
    </w:tbl>
    <w:p w14:paraId="3945764F" w14:textId="77777777" w:rsidR="002A4A7E" w:rsidRPr="002A4A7E" w:rsidRDefault="002A4A7E" w:rsidP="00EA2F42">
      <w:pPr>
        <w:tabs>
          <w:tab w:val="left" w:pos="5220"/>
        </w:tabs>
        <w:ind w:right="-468"/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2A4A7E" w14:paraId="3ADE8E72" w14:textId="77777777" w:rsidTr="00BC14B0">
        <w:tc>
          <w:tcPr>
            <w:tcW w:w="4786" w:type="dxa"/>
            <w:shd w:val="clear" w:color="auto" w:fill="auto"/>
          </w:tcPr>
          <w:p w14:paraId="49006D56" w14:textId="46416033" w:rsidR="00EA2F42" w:rsidRPr="002A4A7E" w:rsidRDefault="002A4A7E" w:rsidP="00BC14B0">
            <w:pPr>
              <w:rPr>
                <w:rFonts w:cs="Arial"/>
                <w:sz w:val="20"/>
                <w:lang w:val="en-US"/>
              </w:rPr>
            </w:pPr>
            <w:r w:rsidRPr="002A4A7E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306F5A0E" w14:textId="77777777" w:rsidR="00EA2F42" w:rsidRPr="002A4A7E" w:rsidRDefault="00EA2F42" w:rsidP="00EA2F42">
            <w:pPr>
              <w:rPr>
                <w:sz w:val="20"/>
                <w:lang w:val="en-US"/>
              </w:rPr>
            </w:pPr>
            <w:r w:rsidRPr="002A4A7E">
              <w:rPr>
                <w:caps/>
                <w:sz w:val="20"/>
                <w:lang w:val="en-US"/>
              </w:rPr>
              <w:t>Dango &amp; Dienenthal</w:t>
            </w:r>
            <w:r w:rsidRPr="002A4A7E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2A4A7E" w14:paraId="1B489F67" w14:textId="77777777" w:rsidTr="00BC14B0">
        <w:tc>
          <w:tcPr>
            <w:tcW w:w="4786" w:type="dxa"/>
            <w:shd w:val="clear" w:color="auto" w:fill="auto"/>
          </w:tcPr>
          <w:p w14:paraId="070B9092" w14:textId="77777777" w:rsidR="00EA2F42" w:rsidRPr="002A4A7E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61B5ECC1" w14:textId="1E164242" w:rsidR="00EA2F42" w:rsidRPr="002A4A7E" w:rsidRDefault="00EA2F42" w:rsidP="00BC14B0">
            <w:pPr>
              <w:rPr>
                <w:sz w:val="20"/>
                <w:lang w:val="en-US"/>
              </w:rPr>
            </w:pPr>
            <w:r w:rsidRPr="002A4A7E">
              <w:rPr>
                <w:sz w:val="20"/>
                <w:lang w:val="en-US"/>
              </w:rPr>
              <w:t>+49 271 401</w:t>
            </w:r>
            <w:r w:rsidR="0013733D" w:rsidRPr="002A4A7E">
              <w:rPr>
                <w:sz w:val="20"/>
                <w:lang w:val="en-US"/>
              </w:rPr>
              <w:t xml:space="preserve"> </w:t>
            </w:r>
            <w:r w:rsidRPr="002A4A7E">
              <w:rPr>
                <w:sz w:val="20"/>
                <w:lang w:val="en-US"/>
              </w:rPr>
              <w:t>41</w:t>
            </w:r>
            <w:r w:rsidR="0013733D" w:rsidRPr="002A4A7E">
              <w:rPr>
                <w:sz w:val="20"/>
                <w:lang w:val="en-US"/>
              </w:rPr>
              <w:t xml:space="preserve"> </w:t>
            </w:r>
            <w:r w:rsidRPr="002A4A7E">
              <w:rPr>
                <w:sz w:val="20"/>
                <w:lang w:val="en-US"/>
              </w:rPr>
              <w:t>23</w:t>
            </w:r>
          </w:p>
        </w:tc>
      </w:tr>
    </w:tbl>
    <w:p w14:paraId="4C17EC7D" w14:textId="77777777" w:rsidR="00EA2F42" w:rsidRPr="002A4A7E" w:rsidRDefault="00EA2F42" w:rsidP="001C3649">
      <w:pPr>
        <w:rPr>
          <w:rFonts w:cs="Arial"/>
          <w:sz w:val="20"/>
          <w:lang w:val="en-US"/>
        </w:rPr>
      </w:pPr>
    </w:p>
    <w:sectPr w:rsidR="00EA2F42" w:rsidRPr="002A4A7E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F5C7" w14:textId="77777777" w:rsidR="00AE240C" w:rsidRDefault="00AE240C">
      <w:r>
        <w:separator/>
      </w:r>
    </w:p>
  </w:endnote>
  <w:endnote w:type="continuationSeparator" w:id="0">
    <w:p w14:paraId="64BB256C" w14:textId="77777777" w:rsidR="00AE240C" w:rsidRDefault="00AE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8487B" w14:textId="77777777" w:rsidR="00AE240C" w:rsidRDefault="00AE240C">
      <w:r>
        <w:separator/>
      </w:r>
    </w:p>
  </w:footnote>
  <w:footnote w:type="continuationSeparator" w:id="0">
    <w:p w14:paraId="583A32EA" w14:textId="77777777" w:rsidR="00AE240C" w:rsidRDefault="00AE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279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1" w15:restartNumberingAfterBreak="0">
    <w:nsid w:val="1F2E5D37"/>
    <w:multiLevelType w:val="hybridMultilevel"/>
    <w:tmpl w:val="8DE6177E"/>
    <w:lvl w:ilvl="0" w:tplc="E2B2767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71B2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3" w15:restartNumberingAfterBreak="0">
    <w:nsid w:val="3E3D6DC9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4" w15:restartNumberingAfterBreak="0">
    <w:nsid w:val="45BA46D2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5" w15:restartNumberingAfterBreak="0">
    <w:nsid w:val="5A704DC7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6" w15:restartNumberingAfterBreak="0">
    <w:nsid w:val="61C102BD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7" w15:restartNumberingAfterBreak="0">
    <w:nsid w:val="78176A63"/>
    <w:multiLevelType w:val="singleLevel"/>
    <w:tmpl w:val="402431E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27F4F"/>
    <w:rsid w:val="0003211F"/>
    <w:rsid w:val="00097322"/>
    <w:rsid w:val="0010746F"/>
    <w:rsid w:val="0013733D"/>
    <w:rsid w:val="00152836"/>
    <w:rsid w:val="00157B56"/>
    <w:rsid w:val="001C3649"/>
    <w:rsid w:val="001D32D3"/>
    <w:rsid w:val="00216FF6"/>
    <w:rsid w:val="002A4A7E"/>
    <w:rsid w:val="002B2131"/>
    <w:rsid w:val="002F5058"/>
    <w:rsid w:val="0032052A"/>
    <w:rsid w:val="00395D0E"/>
    <w:rsid w:val="003A0DBF"/>
    <w:rsid w:val="00403569"/>
    <w:rsid w:val="00422C6A"/>
    <w:rsid w:val="00455CF8"/>
    <w:rsid w:val="004665B1"/>
    <w:rsid w:val="004767ED"/>
    <w:rsid w:val="004B425D"/>
    <w:rsid w:val="004E4314"/>
    <w:rsid w:val="004F1F00"/>
    <w:rsid w:val="00572B48"/>
    <w:rsid w:val="005B4D23"/>
    <w:rsid w:val="005D42E1"/>
    <w:rsid w:val="00620DA8"/>
    <w:rsid w:val="006559B6"/>
    <w:rsid w:val="007058DE"/>
    <w:rsid w:val="0071249A"/>
    <w:rsid w:val="0073260F"/>
    <w:rsid w:val="007432EE"/>
    <w:rsid w:val="00795A75"/>
    <w:rsid w:val="00833856"/>
    <w:rsid w:val="00847E4E"/>
    <w:rsid w:val="008518F9"/>
    <w:rsid w:val="008526E1"/>
    <w:rsid w:val="00876540"/>
    <w:rsid w:val="00881966"/>
    <w:rsid w:val="00927EC3"/>
    <w:rsid w:val="00984333"/>
    <w:rsid w:val="009C2346"/>
    <w:rsid w:val="009E0797"/>
    <w:rsid w:val="00A057D0"/>
    <w:rsid w:val="00A0658C"/>
    <w:rsid w:val="00A53FC9"/>
    <w:rsid w:val="00A57928"/>
    <w:rsid w:val="00AB6749"/>
    <w:rsid w:val="00AE240C"/>
    <w:rsid w:val="00B4765C"/>
    <w:rsid w:val="00B856A7"/>
    <w:rsid w:val="00BA6CD5"/>
    <w:rsid w:val="00BC14B0"/>
    <w:rsid w:val="00BC1DA8"/>
    <w:rsid w:val="00C310F2"/>
    <w:rsid w:val="00C53F31"/>
    <w:rsid w:val="00C74146"/>
    <w:rsid w:val="00CE579B"/>
    <w:rsid w:val="00D366BE"/>
    <w:rsid w:val="00D52095"/>
    <w:rsid w:val="00D73052"/>
    <w:rsid w:val="00D74012"/>
    <w:rsid w:val="00D9191E"/>
    <w:rsid w:val="00DC0A18"/>
    <w:rsid w:val="00EA2F42"/>
    <w:rsid w:val="00EA300C"/>
    <w:rsid w:val="00F41E8A"/>
    <w:rsid w:val="00F45794"/>
    <w:rsid w:val="00F6258F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A701C"/>
  <w15:chartTrackingRefBased/>
  <w15:docId w15:val="{AE576239-D2F5-4BA0-A886-A7BC037F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C36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  <w:style w:type="character" w:customStyle="1" w:styleId="berschrift3Zchn">
    <w:name w:val="Überschrift 3 Zchn"/>
    <w:link w:val="berschrift3"/>
    <w:semiHidden/>
    <w:rsid w:val="001C3649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3</cp:revision>
  <cp:lastPrinted>2016-02-04T10:19:00Z</cp:lastPrinted>
  <dcterms:created xsi:type="dcterms:W3CDTF">2022-04-26T08:49:00Z</dcterms:created>
  <dcterms:modified xsi:type="dcterms:W3CDTF">2022-05-02T11:13:00Z</dcterms:modified>
</cp:coreProperties>
</file>